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BF48B" w14:textId="77777777" w:rsidR="000C53FB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0C53FB">
        <w:rPr>
          <w:i/>
          <w:iCs/>
          <w:color w:val="000000"/>
          <w:sz w:val="20"/>
          <w:szCs w:val="20"/>
          <w:u w:val="none"/>
          <w:lang w:val="x-none"/>
        </w:rPr>
        <w:t>Beschluss</w:t>
      </w:r>
      <w:r w:rsidR="0017552A" w:rsidRPr="000C53FB">
        <w:rPr>
          <w:i/>
          <w:iCs/>
          <w:color w:val="000000"/>
          <w:sz w:val="20"/>
          <w:szCs w:val="20"/>
          <w:u w:val="none"/>
        </w:rPr>
        <w:t xml:space="preserve"> vom </w:t>
      </w:r>
      <w:r w:rsidR="00D5370E" w:rsidRPr="000C53FB">
        <w:rPr>
          <w:i/>
          <w:iCs/>
          <w:color w:val="000000"/>
          <w:sz w:val="20"/>
          <w:szCs w:val="20"/>
          <w:u w:val="none"/>
        </w:rPr>
        <w:t>05.10.2020</w:t>
      </w:r>
      <w:r w:rsidR="0017552A" w:rsidRPr="000C53FB">
        <w:rPr>
          <w:i/>
          <w:iCs/>
          <w:color w:val="000000"/>
          <w:sz w:val="20"/>
          <w:szCs w:val="20"/>
          <w:u w:val="none"/>
          <w:lang w:val="x-none"/>
        </w:rPr>
        <w:t xml:space="preserve"> </w:t>
      </w:r>
      <w:bookmarkStart w:id="0" w:name="_Hlk52889506"/>
      <w:r w:rsidR="000C53FB" w:rsidRPr="000C53FB">
        <w:rPr>
          <w:color w:val="000000"/>
          <w:sz w:val="20"/>
          <w:szCs w:val="20"/>
          <w:u w:val="none"/>
        </w:rPr>
        <w:t>Änderungsantrag Feuerwehrverein zur Brauchtumsmittelverwendung infolge Corona-Situation</w:t>
      </w:r>
      <w:bookmarkEnd w:id="0"/>
      <w:r w:rsidR="000C53FB" w:rsidRPr="000C53FB">
        <w:rPr>
          <w:color w:val="000000"/>
          <w:sz w:val="20"/>
          <w:szCs w:val="20"/>
          <w:u w:val="none"/>
        </w:rPr>
        <w:t>.</w:t>
      </w:r>
    </w:p>
    <w:p w14:paraId="5F7B4BE2" w14:textId="3232DE28" w:rsidR="00D5370E" w:rsidRPr="00D5370E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E070D7">
        <w:rPr>
          <w:b/>
          <w:bCs/>
          <w:color w:val="000000"/>
          <w:sz w:val="20"/>
          <w:szCs w:val="20"/>
          <w:u w:val="none"/>
        </w:rPr>
        <w:t>4</w:t>
      </w:r>
      <w:r w:rsidR="000C53FB">
        <w:rPr>
          <w:b/>
          <w:bCs/>
          <w:color w:val="000000"/>
          <w:sz w:val="20"/>
          <w:szCs w:val="20"/>
          <w:u w:val="none"/>
        </w:rPr>
        <w:t>3</w:t>
      </w:r>
      <w:r w:rsidR="00D5370E">
        <w:rPr>
          <w:b/>
          <w:bCs/>
          <w:color w:val="000000"/>
          <w:sz w:val="20"/>
          <w:szCs w:val="20"/>
          <w:u w:val="none"/>
        </w:rPr>
        <w:t>/10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</w:p>
    <w:p w14:paraId="3A5E743E" w14:textId="1F916C49" w:rsidR="00975E59" w:rsidRPr="00975E59" w:rsidRDefault="0017552A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7552A">
        <w:rPr>
          <w:color w:val="000000"/>
          <w:sz w:val="20"/>
          <w:szCs w:val="20"/>
        </w:rPr>
        <w:br/>
      </w:r>
      <w:r w:rsidR="000C53FB" w:rsidRPr="000C53FB">
        <w:rPr>
          <w:rFonts w:ascii="Arial" w:hAnsi="Arial" w:cs="Arial"/>
          <w:color w:val="000000"/>
          <w:sz w:val="20"/>
          <w:szCs w:val="20"/>
        </w:rPr>
        <w:t>Der Ortschaftsrat stimmt dem Änderungsantrag Feuerwehrverein vom 22.09.2020 zur Brauchtumsmittelverwendung infolge Corona-Situation zu.</w:t>
      </w:r>
    </w:p>
    <w:p w14:paraId="40FD3127" w14:textId="549E43DE" w:rsidR="00E070D7" w:rsidRDefault="00E070D7" w:rsidP="00975E59">
      <w:pPr>
        <w:spacing w:line="360" w:lineRule="auto"/>
        <w:rPr>
          <w:rFonts w:ascii="Arial" w:hAnsi="Arial" w:cs="Arial"/>
          <w:sz w:val="20"/>
          <w:szCs w:val="20"/>
        </w:rPr>
      </w:pPr>
    </w:p>
    <w:p w14:paraId="39CF0650" w14:textId="77777777" w:rsidR="00E070D7" w:rsidRPr="00D5370E" w:rsidRDefault="00E070D7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517D1950" w14:textId="77777777" w:rsidR="00D5370E" w:rsidRPr="00D5370E" w:rsidRDefault="00D5370E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D5370E">
        <w:rPr>
          <w:rFonts w:ascii="Arial" w:hAnsi="Arial" w:cs="Arial"/>
          <w:color w:val="000000"/>
          <w:sz w:val="20"/>
          <w:szCs w:val="20"/>
        </w:rPr>
        <w:t>Votum:</w:t>
      </w:r>
      <w:r w:rsidRPr="00D5370E">
        <w:rPr>
          <w:rFonts w:ascii="Arial" w:hAnsi="Arial" w:cs="Arial"/>
          <w:color w:val="000000"/>
          <w:sz w:val="20"/>
          <w:szCs w:val="20"/>
        </w:rPr>
        <w:br/>
        <w:t xml:space="preserve">7/0/0 (7 dafür/0 dagegen/keine Enthaltung) </w:t>
      </w:r>
    </w:p>
    <w:p w14:paraId="237791F9" w14:textId="4740EB87" w:rsidR="000B2755" w:rsidRPr="0017552A" w:rsidRDefault="000B2755" w:rsidP="0017552A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C9981" w14:textId="77777777" w:rsidR="00586E27" w:rsidRDefault="00586E27">
      <w:r>
        <w:separator/>
      </w:r>
    </w:p>
  </w:endnote>
  <w:endnote w:type="continuationSeparator" w:id="0">
    <w:p w14:paraId="681EA318" w14:textId="77777777" w:rsidR="00586E27" w:rsidRDefault="0058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421AF" w14:textId="77777777" w:rsidR="00586E27" w:rsidRDefault="00586E27">
      <w:r>
        <w:separator/>
      </w:r>
    </w:p>
  </w:footnote>
  <w:footnote w:type="continuationSeparator" w:id="0">
    <w:p w14:paraId="4E8F8411" w14:textId="77777777" w:rsidR="00586E27" w:rsidRDefault="0058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6B36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6E27"/>
    <w:rsid w:val="005872FE"/>
    <w:rsid w:val="005905AC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838E1"/>
    <w:rsid w:val="00784CF8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2020-10-14T13:59:00Z</cp:lastPrinted>
  <dcterms:created xsi:type="dcterms:W3CDTF">2020-10-14T13:59:00Z</dcterms:created>
  <dcterms:modified xsi:type="dcterms:W3CDTF">2020-10-14T13:59:00Z</dcterms:modified>
</cp:coreProperties>
</file>